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8D0" w:rsidRDefault="004669B8" w:rsidP="004669B8">
      <w:pPr>
        <w:ind w:right="-1800"/>
        <w:rPr>
          <w:rFonts w:ascii="Comic Sans MS" w:hAnsi="Comic Sans MS" w:cs="Arial"/>
          <w:sz w:val="36"/>
          <w:szCs w:val="36"/>
        </w:rPr>
      </w:pPr>
      <w:r>
        <w:rPr>
          <w:rFonts w:ascii="Comic Sans MS" w:hAnsi="Comic Sans MS" w:cs="Arial"/>
          <w:sz w:val="36"/>
          <w:szCs w:val="36"/>
        </w:rPr>
        <w:t xml:space="preserve">                  </w:t>
      </w:r>
      <w:r w:rsidR="00FB2A28" w:rsidRPr="00FB2A28">
        <w:rPr>
          <w:rFonts w:ascii="Comic Sans MS" w:hAnsi="Comic Sans MS" w:cs="Arial"/>
          <w:sz w:val="36"/>
          <w:szCs w:val="36"/>
        </w:rPr>
        <w:t>Lumbertubs Primary School</w:t>
      </w:r>
    </w:p>
    <w:p w:rsidR="00FB2A28" w:rsidRDefault="004669B8" w:rsidP="004669B8">
      <w:pPr>
        <w:ind w:right="-1800"/>
        <w:rPr>
          <w:rFonts w:ascii="Comic Sans MS" w:hAnsi="Comic Sans MS" w:cs="Arial"/>
          <w:sz w:val="36"/>
          <w:szCs w:val="36"/>
        </w:rPr>
      </w:pPr>
      <w:r>
        <w:rPr>
          <w:rFonts w:ascii="Comic Sans MS" w:hAnsi="Comic Sans MS" w:cs="Arial"/>
          <w:sz w:val="36"/>
          <w:szCs w:val="36"/>
        </w:rPr>
        <w:t xml:space="preserve">                         Calculation Policy</w:t>
      </w:r>
    </w:p>
    <w:p w:rsidR="00DA0F97" w:rsidRDefault="00DA0F97" w:rsidP="00DA0F97">
      <w:pPr>
        <w:ind w:right="-1800"/>
        <w:rPr>
          <w:rFonts w:ascii="Comic Sans MS" w:hAnsi="Comic Sans MS" w:cs="Arial"/>
          <w:sz w:val="36"/>
          <w:szCs w:val="36"/>
        </w:rPr>
      </w:pPr>
      <w:r>
        <w:rPr>
          <w:rFonts w:ascii="Comic Sans MS" w:hAnsi="Comic Sans MS" w:cs="Arial"/>
          <w:sz w:val="36"/>
          <w:szCs w:val="36"/>
        </w:rPr>
        <w:t xml:space="preserve">                         September 20</w:t>
      </w:r>
      <w:r w:rsidR="009D1E9B">
        <w:rPr>
          <w:rFonts w:ascii="Comic Sans MS" w:hAnsi="Comic Sans MS" w:cs="Arial"/>
          <w:sz w:val="36"/>
          <w:szCs w:val="36"/>
        </w:rPr>
        <w:t>26</w:t>
      </w:r>
      <w:bookmarkStart w:id="0" w:name="_GoBack"/>
      <w:bookmarkEnd w:id="0"/>
    </w:p>
    <w:p w:rsidR="004669B8" w:rsidRDefault="004669B8" w:rsidP="004669B8">
      <w:pPr>
        <w:ind w:right="-1800"/>
        <w:rPr>
          <w:rFonts w:ascii="Comic Sans MS" w:hAnsi="Comic Sans MS" w:cs="Arial"/>
          <w:sz w:val="36"/>
          <w:szCs w:val="36"/>
        </w:rPr>
      </w:pPr>
    </w:p>
    <w:p w:rsidR="0016693F" w:rsidRDefault="0016693F" w:rsidP="004669B8">
      <w:pPr>
        <w:ind w:right="-1800"/>
        <w:rPr>
          <w:rFonts w:ascii="Comic Sans MS" w:hAnsi="Comic Sans MS" w:cs="Arial"/>
          <w:sz w:val="36"/>
          <w:szCs w:val="36"/>
        </w:rPr>
      </w:pPr>
    </w:p>
    <w:p w:rsidR="004669B8" w:rsidRPr="004669B8" w:rsidRDefault="004669B8" w:rsidP="004669B8">
      <w:p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  <w:lang w:eastAsia="en-US"/>
        </w:rPr>
      </w:pPr>
      <w:r w:rsidRPr="004669B8">
        <w:rPr>
          <w:rFonts w:ascii="Arial Narrow" w:eastAsiaTheme="minorHAnsi" w:hAnsi="Arial Narrow" w:cstheme="minorBidi"/>
          <w:lang w:eastAsia="en-US"/>
        </w:rPr>
        <w:t xml:space="preserve">The purpose of </w:t>
      </w:r>
      <w:r>
        <w:rPr>
          <w:rFonts w:ascii="Arial Narrow" w:eastAsiaTheme="minorHAnsi" w:hAnsi="Arial Narrow" w:cstheme="minorBidi"/>
          <w:lang w:eastAsia="en-US"/>
        </w:rPr>
        <w:t>the calculation policy is</w:t>
      </w:r>
      <w:r w:rsidRPr="004669B8">
        <w:rPr>
          <w:rFonts w:ascii="Arial Narrow" w:eastAsiaTheme="minorHAnsi" w:hAnsi="Arial Narrow" w:cstheme="minorBidi"/>
          <w:lang w:eastAsia="en-US"/>
        </w:rPr>
        <w:t xml:space="preserve"> to outline th</w:t>
      </w:r>
      <w:r>
        <w:rPr>
          <w:rFonts w:ascii="Arial Narrow" w:eastAsiaTheme="minorHAnsi" w:hAnsi="Arial Narrow" w:cstheme="minorBidi"/>
          <w:lang w:eastAsia="en-US"/>
        </w:rPr>
        <w:t>e progression of skills in calculation</w:t>
      </w:r>
      <w:r w:rsidRPr="004669B8">
        <w:rPr>
          <w:rFonts w:ascii="Arial Narrow" w:eastAsiaTheme="minorHAnsi" w:hAnsi="Arial Narrow" w:cstheme="minorBidi"/>
          <w:lang w:eastAsia="en-US"/>
        </w:rPr>
        <w:t xml:space="preserve"> in the four number operations</w:t>
      </w:r>
      <w:r>
        <w:rPr>
          <w:rFonts w:ascii="Arial Narrow" w:eastAsiaTheme="minorHAnsi" w:hAnsi="Arial Narrow" w:cstheme="minorBidi"/>
          <w:lang w:eastAsia="en-US"/>
        </w:rPr>
        <w:t xml:space="preserve"> which build from concrete into pictorial, then onto abstract or written methods</w:t>
      </w:r>
      <w:r w:rsidRPr="004669B8">
        <w:rPr>
          <w:rFonts w:ascii="Arial Narrow" w:eastAsiaTheme="minorHAnsi" w:hAnsi="Arial Narrow" w:cstheme="minorBidi"/>
          <w:lang w:eastAsia="en-US"/>
        </w:rPr>
        <w:t xml:space="preserve">.  </w:t>
      </w:r>
      <w:r>
        <w:rPr>
          <w:rFonts w:ascii="Arial Narrow" w:eastAsiaTheme="minorHAnsi" w:hAnsi="Arial Narrow" w:cstheme="minorBidi"/>
          <w:lang w:eastAsia="en-US"/>
        </w:rPr>
        <w:t xml:space="preserve">  </w:t>
      </w:r>
      <w:r w:rsidRPr="004669B8">
        <w:rPr>
          <w:rFonts w:ascii="Arial Narrow" w:eastAsiaTheme="minorHAnsi" w:hAnsi="Arial Narrow" w:cs="ComicSansMS"/>
          <w:lang w:eastAsia="en-US"/>
        </w:rPr>
        <w:t xml:space="preserve"> Each of the </w:t>
      </w:r>
      <w:r w:rsidR="0016693F">
        <w:rPr>
          <w:rFonts w:ascii="Arial Narrow" w:eastAsiaTheme="minorHAnsi" w:hAnsi="Arial Narrow" w:cs="ComicSansMS"/>
          <w:lang w:eastAsia="en-US"/>
        </w:rPr>
        <w:t>four operations build</w:t>
      </w:r>
      <w:r w:rsidRPr="004669B8">
        <w:rPr>
          <w:rFonts w:ascii="Arial Narrow" w:eastAsiaTheme="minorHAnsi" w:hAnsi="Arial Narrow" w:cs="ComicSansMS"/>
          <w:lang w:eastAsia="en-US"/>
        </w:rPr>
        <w:t xml:space="preserve"> on mental skills which provide the foundation for jottings and informal written methods of recording.</w:t>
      </w:r>
    </w:p>
    <w:p w:rsidR="004669B8" w:rsidRDefault="004669B8" w:rsidP="004669B8">
      <w:p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  <w:lang w:eastAsia="en-US"/>
        </w:rPr>
      </w:pPr>
      <w:r w:rsidRPr="004669B8">
        <w:rPr>
          <w:rFonts w:ascii="Arial Narrow" w:eastAsiaTheme="minorHAnsi" w:hAnsi="Arial Narrow" w:cs="ComicSansMS"/>
          <w:lang w:eastAsia="en-US"/>
        </w:rPr>
        <w:t xml:space="preserve">It is </w:t>
      </w:r>
      <w:r w:rsidR="0016693F">
        <w:rPr>
          <w:rFonts w:ascii="Arial Narrow" w:eastAsiaTheme="minorHAnsi" w:hAnsi="Arial Narrow" w:cs="ComicSansMS"/>
          <w:lang w:eastAsia="en-US"/>
        </w:rPr>
        <w:t>essential</w:t>
      </w:r>
      <w:r w:rsidRPr="004669B8">
        <w:rPr>
          <w:rFonts w:ascii="Arial Narrow" w:eastAsiaTheme="minorHAnsi" w:hAnsi="Arial Narrow" w:cs="ComicSansMS"/>
          <w:lang w:eastAsia="en-US"/>
        </w:rPr>
        <w:t xml:space="preserve"> that the strategies for calculation </w:t>
      </w:r>
      <w:r w:rsidR="0016693F">
        <w:rPr>
          <w:rFonts w:ascii="Arial Narrow" w:eastAsiaTheme="minorHAnsi" w:hAnsi="Arial Narrow" w:cs="ComicSansMS"/>
          <w:lang w:eastAsia="en-US"/>
        </w:rPr>
        <w:t>begin by using</w:t>
      </w:r>
      <w:r w:rsidR="00DA0F97">
        <w:rPr>
          <w:rFonts w:ascii="Arial Narrow" w:eastAsiaTheme="minorHAnsi" w:hAnsi="Arial Narrow" w:cs="ComicSansMS"/>
          <w:lang w:eastAsia="en-US"/>
        </w:rPr>
        <w:t xml:space="preserve"> </w:t>
      </w:r>
      <w:r w:rsidRPr="004669B8">
        <w:rPr>
          <w:rFonts w:ascii="Arial Narrow" w:eastAsiaTheme="minorHAnsi" w:hAnsi="Arial Narrow" w:cs="ComicSansMS"/>
          <w:lang w:eastAsia="en-US"/>
        </w:rPr>
        <w:t>models, images and practical apparatus to reinforce u</w:t>
      </w:r>
      <w:r w:rsidR="00DA0F97">
        <w:rPr>
          <w:rFonts w:ascii="Arial Narrow" w:eastAsiaTheme="minorHAnsi" w:hAnsi="Arial Narrow" w:cs="ComicSansMS"/>
          <w:lang w:eastAsia="en-US"/>
        </w:rPr>
        <w:t>nderstanding, especially for</w:t>
      </w:r>
      <w:r w:rsidRPr="004669B8">
        <w:rPr>
          <w:rFonts w:ascii="Arial Narrow" w:eastAsiaTheme="minorHAnsi" w:hAnsi="Arial Narrow" w:cs="ComicSansMS"/>
          <w:lang w:eastAsia="en-US"/>
        </w:rPr>
        <w:t xml:space="preserve"> foundati</w:t>
      </w:r>
      <w:r w:rsidR="0016693F">
        <w:rPr>
          <w:rFonts w:ascii="Arial Narrow" w:eastAsiaTheme="minorHAnsi" w:hAnsi="Arial Narrow" w:cs="ComicSansMS"/>
          <w:lang w:eastAsia="en-US"/>
        </w:rPr>
        <w:t>onal skills. Examples of the progression through concrete, to pictorial and onto abstract have been included in the document</w:t>
      </w:r>
      <w:r w:rsidRPr="004669B8">
        <w:rPr>
          <w:rFonts w:ascii="Arial Narrow" w:eastAsiaTheme="minorHAnsi" w:hAnsi="Arial Narrow" w:cs="ComicSansMS"/>
          <w:lang w:eastAsia="en-US"/>
        </w:rPr>
        <w:t xml:space="preserve">.  </w:t>
      </w:r>
      <w:r w:rsidR="0016693F">
        <w:rPr>
          <w:rFonts w:ascii="Arial Narrow" w:eastAsiaTheme="minorHAnsi" w:hAnsi="Arial Narrow" w:cs="ComicSansMS"/>
          <w:lang w:eastAsia="en-US"/>
        </w:rPr>
        <w:t>Each new stage of learning should begin practically before progressing through pictorial to abstract, whatever level the children are</w:t>
      </w:r>
      <w:r w:rsidR="00DA0F97">
        <w:rPr>
          <w:rFonts w:ascii="Arial Narrow" w:eastAsiaTheme="minorHAnsi" w:hAnsi="Arial Narrow" w:cs="ComicSansMS"/>
          <w:lang w:eastAsia="en-US"/>
        </w:rPr>
        <w:t xml:space="preserve"> currently achieving.</w:t>
      </w:r>
      <w:r w:rsidRPr="004669B8">
        <w:rPr>
          <w:rFonts w:ascii="Arial Narrow" w:eastAsiaTheme="minorHAnsi" w:hAnsi="Arial Narrow" w:cs="ComicSansMS"/>
          <w:lang w:eastAsia="en-US"/>
        </w:rPr>
        <w:t xml:space="preserve"> </w:t>
      </w:r>
    </w:p>
    <w:p w:rsidR="0016693F" w:rsidRDefault="0016693F" w:rsidP="004669B8">
      <w:p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  <w:lang w:eastAsia="en-US"/>
        </w:rPr>
      </w:pPr>
      <w:r>
        <w:rPr>
          <w:rFonts w:ascii="Arial Narrow" w:eastAsiaTheme="minorHAnsi" w:hAnsi="Arial Narrow" w:cs="ComicSansMS"/>
          <w:lang w:eastAsia="en-US"/>
        </w:rPr>
        <w:t>The calculation policy we are using has been written by Sarah White, a leading maths consultant, t</w:t>
      </w:r>
      <w:r w:rsidR="004669B8" w:rsidRPr="004669B8">
        <w:rPr>
          <w:rFonts w:ascii="Arial Narrow" w:eastAsiaTheme="minorHAnsi" w:hAnsi="Arial Narrow" w:cs="ComicSansMS"/>
          <w:lang w:eastAsia="en-US"/>
        </w:rPr>
        <w:t>h</w:t>
      </w:r>
      <w:r>
        <w:rPr>
          <w:rFonts w:ascii="Arial Narrow" w:eastAsiaTheme="minorHAnsi" w:hAnsi="Arial Narrow" w:cs="ComicSansMS"/>
          <w:lang w:eastAsia="en-US"/>
        </w:rPr>
        <w:t>e strategies within the</w:t>
      </w:r>
      <w:r w:rsidR="004669B8" w:rsidRPr="004669B8">
        <w:rPr>
          <w:rFonts w:ascii="Arial Narrow" w:eastAsiaTheme="minorHAnsi" w:hAnsi="Arial Narrow" w:cs="ComicSansMS"/>
          <w:lang w:eastAsia="en-US"/>
        </w:rPr>
        <w:t xml:space="preserve"> policy </w:t>
      </w:r>
      <w:r>
        <w:rPr>
          <w:rFonts w:ascii="Arial Narrow" w:eastAsiaTheme="minorHAnsi" w:hAnsi="Arial Narrow" w:cs="ComicSansMS"/>
          <w:lang w:eastAsia="en-US"/>
        </w:rPr>
        <w:t>are progressive, identifying the order in which they are to be</w:t>
      </w:r>
      <w:r w:rsidR="004669B8" w:rsidRPr="004669B8">
        <w:rPr>
          <w:rFonts w:ascii="Arial Narrow" w:eastAsiaTheme="minorHAnsi" w:hAnsi="Arial Narrow" w:cs="ComicSansMS"/>
          <w:lang w:eastAsia="en-US"/>
        </w:rPr>
        <w:t xml:space="preserve"> taught.  </w:t>
      </w:r>
    </w:p>
    <w:p w:rsidR="004669B8" w:rsidRPr="004669B8" w:rsidRDefault="00DA0F97" w:rsidP="004669B8">
      <w:p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  <w:lang w:eastAsia="en-US"/>
        </w:rPr>
      </w:pPr>
      <w:r>
        <w:rPr>
          <w:rFonts w:ascii="Arial Narrow" w:eastAsiaTheme="minorHAnsi" w:hAnsi="Arial Narrow" w:cs="ComicSansMS"/>
          <w:lang w:eastAsia="en-US"/>
        </w:rPr>
        <w:t>It is</w:t>
      </w:r>
      <w:r w:rsidR="004669B8" w:rsidRPr="004669B8">
        <w:rPr>
          <w:rFonts w:ascii="Arial Narrow" w:eastAsiaTheme="minorHAnsi" w:hAnsi="Arial Narrow" w:cs="ComicSansMS"/>
          <w:lang w:eastAsia="en-US"/>
        </w:rPr>
        <w:t xml:space="preserve"> important that teach</w:t>
      </w:r>
      <w:r>
        <w:rPr>
          <w:rFonts w:ascii="Arial Narrow" w:eastAsiaTheme="minorHAnsi" w:hAnsi="Arial Narrow" w:cs="ComicSansMS"/>
          <w:lang w:eastAsia="en-US"/>
        </w:rPr>
        <w:t xml:space="preserve">ers take into account ability of their pupils, and plan for those starting points, so all children </w:t>
      </w:r>
      <w:r w:rsidR="004669B8" w:rsidRPr="004669B8">
        <w:rPr>
          <w:rFonts w:ascii="Arial Narrow" w:eastAsiaTheme="minorHAnsi" w:hAnsi="Arial Narrow" w:cs="ComicSansMS"/>
          <w:lang w:eastAsia="en-US"/>
        </w:rPr>
        <w:t xml:space="preserve">have a sound understanding of </w:t>
      </w:r>
      <w:r>
        <w:rPr>
          <w:rFonts w:ascii="Arial Narrow" w:eastAsiaTheme="minorHAnsi" w:hAnsi="Arial Narrow" w:cs="ComicSansMS"/>
          <w:lang w:eastAsia="en-US"/>
        </w:rPr>
        <w:t xml:space="preserve">the strategies being taught, </w:t>
      </w:r>
      <w:r w:rsidR="004669B8" w:rsidRPr="004669B8">
        <w:rPr>
          <w:rFonts w:ascii="Arial Narrow" w:eastAsiaTheme="minorHAnsi" w:hAnsi="Arial Narrow" w:cs="ComicSansMS"/>
          <w:lang w:eastAsia="en-US"/>
        </w:rPr>
        <w:t>and not just a mechanical method for finding an answer.  Previous stages may need to be revisited to consolidate understanding</w:t>
      </w:r>
      <w:r>
        <w:rPr>
          <w:rFonts w:ascii="Arial Narrow" w:eastAsiaTheme="minorHAnsi" w:hAnsi="Arial Narrow" w:cs="ComicSansMS"/>
          <w:lang w:eastAsia="en-US"/>
        </w:rPr>
        <w:t xml:space="preserve"> when introducing a new area of learning</w:t>
      </w:r>
      <w:r w:rsidR="004669B8" w:rsidRPr="004669B8">
        <w:rPr>
          <w:rFonts w:ascii="Arial Narrow" w:eastAsiaTheme="minorHAnsi" w:hAnsi="Arial Narrow" w:cs="ComicSansMS"/>
          <w:lang w:eastAsia="en-US"/>
        </w:rPr>
        <w:t>.</w:t>
      </w:r>
    </w:p>
    <w:p w:rsidR="004669B8" w:rsidRDefault="00DA0F97" w:rsidP="004669B8">
      <w:p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  <w:lang w:eastAsia="en-US"/>
        </w:rPr>
      </w:pPr>
      <w:r>
        <w:rPr>
          <w:rFonts w:ascii="Arial Narrow" w:eastAsiaTheme="minorHAnsi" w:hAnsi="Arial Narrow" w:cs="ComicSansMS"/>
          <w:lang w:eastAsia="en-US"/>
        </w:rPr>
        <w:t>A sound understanding of</w:t>
      </w:r>
      <w:r w:rsidR="0016693F">
        <w:rPr>
          <w:rFonts w:ascii="Arial Narrow" w:eastAsiaTheme="minorHAnsi" w:hAnsi="Arial Narrow" w:cs="ComicSansMS"/>
          <w:lang w:eastAsia="en-US"/>
        </w:rPr>
        <w:t xml:space="preserve"> number sense, subitising, </w:t>
      </w:r>
      <w:r w:rsidR="004669B8" w:rsidRPr="004669B8">
        <w:rPr>
          <w:rFonts w:ascii="Arial Narrow" w:eastAsiaTheme="minorHAnsi" w:hAnsi="Arial Narrow" w:cs="ComicSansMS"/>
          <w:lang w:eastAsia="en-US"/>
        </w:rPr>
        <w:t>place value an</w:t>
      </w:r>
      <w:r>
        <w:rPr>
          <w:rFonts w:ascii="Arial Narrow" w:eastAsiaTheme="minorHAnsi" w:hAnsi="Arial Narrow" w:cs="ComicSansMS"/>
          <w:lang w:eastAsia="en-US"/>
        </w:rPr>
        <w:t>d the number system is paramount</w:t>
      </w:r>
      <w:r w:rsidR="004669B8" w:rsidRPr="004669B8">
        <w:rPr>
          <w:rFonts w:ascii="Arial Narrow" w:eastAsiaTheme="minorHAnsi" w:hAnsi="Arial Narrow" w:cs="ComicSansMS"/>
          <w:lang w:eastAsia="en-US"/>
        </w:rPr>
        <w:t xml:space="preserve"> for children to carry out calculations efficiently and accurately.</w:t>
      </w:r>
    </w:p>
    <w:p w:rsidR="00A03BAF" w:rsidRDefault="00A03BAF" w:rsidP="004669B8">
      <w:p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  <w:lang w:eastAsia="en-US"/>
        </w:rPr>
      </w:pPr>
    </w:p>
    <w:p w:rsidR="00A03BAF" w:rsidRDefault="00A03BAF" w:rsidP="004669B8">
      <w:p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  <w:lang w:eastAsia="en-US"/>
        </w:rPr>
      </w:pPr>
    </w:p>
    <w:p w:rsidR="00A03BAF" w:rsidRDefault="00A03BAF" w:rsidP="004669B8">
      <w:p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  <w:lang w:eastAsia="en-US"/>
        </w:rPr>
      </w:pPr>
      <w:r>
        <w:rPr>
          <w:rFonts w:ascii="Arial Narrow" w:eastAsiaTheme="minorHAnsi" w:hAnsi="Arial Narrow" w:cs="ComicSansMS"/>
          <w:lang w:eastAsia="en-US"/>
        </w:rPr>
        <w:t>Please use the resources in the numeracy folder to support your planning.                                          Other resources which complement the policy are:</w:t>
      </w:r>
    </w:p>
    <w:p w:rsidR="00A03BAF" w:rsidRDefault="00A03BAF" w:rsidP="00A03BA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</w:rPr>
      </w:pPr>
      <w:r>
        <w:rPr>
          <w:rFonts w:ascii="Arial Narrow" w:eastAsiaTheme="minorHAnsi" w:hAnsi="Arial Narrow" w:cs="ComicSansMS"/>
        </w:rPr>
        <w:t>NRICH website</w:t>
      </w:r>
    </w:p>
    <w:p w:rsidR="00A03BAF" w:rsidRDefault="00A03BAF" w:rsidP="00A03BA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</w:rPr>
      </w:pPr>
      <w:r>
        <w:rPr>
          <w:rFonts w:ascii="Arial Narrow" w:eastAsiaTheme="minorHAnsi" w:hAnsi="Arial Narrow" w:cs="ComicSansMS"/>
        </w:rPr>
        <w:t>NCETM website</w:t>
      </w:r>
    </w:p>
    <w:p w:rsidR="00A03BAF" w:rsidRDefault="00A03BAF" w:rsidP="00A03BA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</w:rPr>
      </w:pPr>
      <w:r>
        <w:rPr>
          <w:rFonts w:ascii="Arial Narrow" w:eastAsiaTheme="minorHAnsi" w:hAnsi="Arial Narrow" w:cs="ComicSansMS"/>
        </w:rPr>
        <w:t>‘</w:t>
      </w:r>
      <w:proofErr w:type="spellStart"/>
      <w:r>
        <w:rPr>
          <w:rFonts w:ascii="Arial Narrow" w:eastAsiaTheme="minorHAnsi" w:hAnsi="Arial Narrow" w:cs="ComicSansMS"/>
        </w:rPr>
        <w:t>Groupsworks</w:t>
      </w:r>
      <w:proofErr w:type="spellEnd"/>
      <w:r>
        <w:rPr>
          <w:rFonts w:ascii="Arial Narrow" w:eastAsiaTheme="minorHAnsi" w:hAnsi="Arial Narrow" w:cs="ComicSansMS"/>
        </w:rPr>
        <w:t>’ book</w:t>
      </w:r>
    </w:p>
    <w:p w:rsidR="00A03BAF" w:rsidRPr="00A03BAF" w:rsidRDefault="00A03BAF" w:rsidP="00A03BA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rPr>
          <w:rFonts w:ascii="Arial Narrow" w:eastAsiaTheme="minorHAnsi" w:hAnsi="Arial Narrow" w:cs="ComicSansMS"/>
        </w:rPr>
      </w:pPr>
      <w:r>
        <w:rPr>
          <w:rFonts w:ascii="Arial Narrow" w:eastAsiaTheme="minorHAnsi" w:hAnsi="Arial Narrow" w:cs="ComicSansMS"/>
        </w:rPr>
        <w:t>Problem solving boxes</w:t>
      </w:r>
    </w:p>
    <w:p w:rsidR="004669B8" w:rsidRPr="00FB2A28" w:rsidRDefault="004669B8" w:rsidP="004669B8">
      <w:pPr>
        <w:ind w:right="-1800"/>
        <w:rPr>
          <w:rFonts w:ascii="Comic Sans MS" w:hAnsi="Comic Sans MS" w:cs="Arial"/>
          <w:sz w:val="36"/>
          <w:szCs w:val="36"/>
        </w:rPr>
      </w:pPr>
    </w:p>
    <w:p w:rsidR="00FB2A28" w:rsidRDefault="00FB2A28" w:rsidP="00B1626C">
      <w:pPr>
        <w:ind w:right="-1800"/>
        <w:rPr>
          <w:rFonts w:cs="Arial"/>
        </w:rPr>
      </w:pPr>
    </w:p>
    <w:p w:rsidR="001378D0" w:rsidRDefault="001378D0" w:rsidP="00B1626C">
      <w:pPr>
        <w:ind w:right="-1800"/>
        <w:rPr>
          <w:rFonts w:cs="Arial"/>
        </w:rPr>
      </w:pPr>
    </w:p>
    <w:p w:rsidR="00C97908" w:rsidRDefault="003873EC" w:rsidP="00B1626C">
      <w:pPr>
        <w:ind w:right="-1800"/>
        <w:rPr>
          <w:rFonts w:cs="Arial"/>
        </w:rPr>
      </w:pPr>
      <w:r>
        <w:rPr>
          <w:rFonts w:cs="Arial"/>
        </w:rPr>
        <w:t xml:space="preserve"> </w:t>
      </w:r>
      <w:r w:rsidR="001378D0">
        <w:rPr>
          <w:rFonts w:cs="Arial"/>
        </w:rPr>
        <w:t xml:space="preserve">        </w:t>
      </w:r>
    </w:p>
    <w:p w:rsidR="001378D0" w:rsidRPr="001378D0" w:rsidRDefault="001378D0" w:rsidP="00B1626C">
      <w:pPr>
        <w:ind w:right="-1800"/>
        <w:rPr>
          <w:rFonts w:cs="Arial"/>
          <w:sz w:val="16"/>
          <w:szCs w:val="16"/>
        </w:rPr>
      </w:pPr>
      <w:r>
        <w:rPr>
          <w:rFonts w:cs="Arial"/>
        </w:rPr>
        <w:t xml:space="preserve">                                                                                                                                    </w:t>
      </w:r>
    </w:p>
    <w:sectPr w:rsidR="001378D0" w:rsidRPr="001378D0" w:rsidSect="004669B8">
      <w:headerReference w:type="default" r:id="rId7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B66" w:rsidRDefault="00112B66" w:rsidP="00C97908">
      <w:r>
        <w:separator/>
      </w:r>
    </w:p>
  </w:endnote>
  <w:endnote w:type="continuationSeparator" w:id="0">
    <w:p w:rsidR="00112B66" w:rsidRDefault="00112B66" w:rsidP="00C97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B66" w:rsidRDefault="00112B66" w:rsidP="00C97908">
      <w:r>
        <w:separator/>
      </w:r>
    </w:p>
  </w:footnote>
  <w:footnote w:type="continuationSeparator" w:id="0">
    <w:p w:rsidR="00112B66" w:rsidRDefault="00112B66" w:rsidP="00C97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B66" w:rsidRPr="00401DEB" w:rsidRDefault="00112B66" w:rsidP="00C97908">
    <w:pPr>
      <w:rPr>
        <w:rFonts w:cs="Arial"/>
      </w:rPr>
    </w:pPr>
    <w:r w:rsidRPr="00401DEB">
      <w:rPr>
        <w:rFonts w:cs="Arial"/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4867275</wp:posOffset>
          </wp:positionH>
          <wp:positionV relativeFrom="paragraph">
            <wp:posOffset>-266700</wp:posOffset>
          </wp:positionV>
          <wp:extent cx="1405890" cy="1562100"/>
          <wp:effectExtent l="0" t="0" r="0" b="0"/>
          <wp:wrapNone/>
          <wp:docPr id="3" name="Picture 3" descr="CAT_Member Logo_Lumbertub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T_Member Logo_Lumbertub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01DEB">
      <w:rPr>
        <w:rFonts w:cs="Arial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7589520</wp:posOffset>
          </wp:positionH>
          <wp:positionV relativeFrom="paragraph">
            <wp:posOffset>219075</wp:posOffset>
          </wp:positionV>
          <wp:extent cx="1126490" cy="1702435"/>
          <wp:effectExtent l="0" t="0" r="0" b="0"/>
          <wp:wrapNone/>
          <wp:docPr id="2" name="Picture 2" descr="CAT_Member Logo_Lumbertub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T_Member Logo_Lumbertub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490" cy="170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</w:rPr>
      <w:t xml:space="preserve">                            </w:t>
    </w:r>
  </w:p>
  <w:p w:rsidR="00112B66" w:rsidRPr="00595DF0" w:rsidRDefault="00112B66" w:rsidP="00C97908">
    <w:pPr>
      <w:rPr>
        <w:rFonts w:ascii="Comic Sans MS" w:hAnsi="Comic Sans MS" w:cs="Arial"/>
        <w:color w:val="FF0000"/>
        <w:sz w:val="20"/>
        <w:szCs w:val="20"/>
      </w:rPr>
    </w:pPr>
    <w:r w:rsidRPr="00595DF0">
      <w:rPr>
        <w:rFonts w:ascii="Comic Sans MS" w:hAnsi="Comic Sans MS" w:cs="Arial"/>
        <w:color w:val="FF0000"/>
        <w:sz w:val="18"/>
        <w:szCs w:val="18"/>
      </w:rPr>
      <w:tab/>
    </w:r>
    <w:r w:rsidRPr="00595DF0">
      <w:rPr>
        <w:rFonts w:ascii="Comic Sans MS" w:hAnsi="Comic Sans MS" w:cs="Arial"/>
        <w:color w:val="FF0000"/>
        <w:sz w:val="20"/>
        <w:szCs w:val="20"/>
      </w:rPr>
      <w:t xml:space="preserve">                                             </w:t>
    </w:r>
  </w:p>
  <w:p w:rsidR="00112B66" w:rsidRDefault="00112B66" w:rsidP="00C97908">
    <w:pPr>
      <w:pStyle w:val="Header"/>
    </w:pPr>
    <w:r w:rsidRPr="00595DF0">
      <w:rPr>
        <w:rFonts w:ascii="Comic Sans MS" w:hAnsi="Comic Sans MS" w:cs="Arial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7694295</wp:posOffset>
          </wp:positionH>
          <wp:positionV relativeFrom="paragraph">
            <wp:posOffset>60325</wp:posOffset>
          </wp:positionV>
          <wp:extent cx="1126490" cy="1702435"/>
          <wp:effectExtent l="0" t="0" r="0" b="0"/>
          <wp:wrapNone/>
          <wp:docPr id="1" name="Picture 1" descr="CAT_Member Logo_Lumbertub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AT_Member Logo_Lumbertub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490" cy="170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95DF0">
      <w:rPr>
        <w:rFonts w:ascii="Comic Sans MS" w:hAnsi="Comic Sans MS" w:cs="Arial"/>
      </w:rPr>
      <w:tab/>
      <w:t xml:space="preserve">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92E36"/>
    <w:multiLevelType w:val="hybridMultilevel"/>
    <w:tmpl w:val="088C1F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D03C79"/>
    <w:multiLevelType w:val="hybridMultilevel"/>
    <w:tmpl w:val="3EBAC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67BCD"/>
    <w:multiLevelType w:val="hybridMultilevel"/>
    <w:tmpl w:val="662AE9E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4C2F08"/>
    <w:multiLevelType w:val="hybridMultilevel"/>
    <w:tmpl w:val="FEEA22F4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4302882"/>
    <w:multiLevelType w:val="hybridMultilevel"/>
    <w:tmpl w:val="86E8E1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A63FCA"/>
    <w:multiLevelType w:val="hybridMultilevel"/>
    <w:tmpl w:val="CBEEF8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ED5377"/>
    <w:multiLevelType w:val="hybridMultilevel"/>
    <w:tmpl w:val="ECEA5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ABE"/>
    <w:multiLevelType w:val="hybridMultilevel"/>
    <w:tmpl w:val="08202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0B5C0B"/>
    <w:multiLevelType w:val="hybridMultilevel"/>
    <w:tmpl w:val="C01213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839624D"/>
    <w:multiLevelType w:val="hybridMultilevel"/>
    <w:tmpl w:val="ECA62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BC4DDD"/>
    <w:multiLevelType w:val="hybridMultilevel"/>
    <w:tmpl w:val="3F44A9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6"/>
  </w:num>
  <w:num w:numId="9">
    <w:abstractNumId w:val="7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26C"/>
    <w:rsid w:val="000756DE"/>
    <w:rsid w:val="00096E60"/>
    <w:rsid w:val="000C7826"/>
    <w:rsid w:val="00112B66"/>
    <w:rsid w:val="001378D0"/>
    <w:rsid w:val="0016693F"/>
    <w:rsid w:val="001C18AC"/>
    <w:rsid w:val="001E7241"/>
    <w:rsid w:val="00264211"/>
    <w:rsid w:val="002D258D"/>
    <w:rsid w:val="0033776A"/>
    <w:rsid w:val="0035311D"/>
    <w:rsid w:val="003873EC"/>
    <w:rsid w:val="003901CB"/>
    <w:rsid w:val="003C75A7"/>
    <w:rsid w:val="00401DEB"/>
    <w:rsid w:val="004669B8"/>
    <w:rsid w:val="0055605C"/>
    <w:rsid w:val="00595DF0"/>
    <w:rsid w:val="00656DB7"/>
    <w:rsid w:val="006678C2"/>
    <w:rsid w:val="00774554"/>
    <w:rsid w:val="00894CA6"/>
    <w:rsid w:val="00896C08"/>
    <w:rsid w:val="0095221A"/>
    <w:rsid w:val="009B78D3"/>
    <w:rsid w:val="009C40FC"/>
    <w:rsid w:val="009D1E9B"/>
    <w:rsid w:val="009E6EBC"/>
    <w:rsid w:val="009F1FFE"/>
    <w:rsid w:val="00A03BAF"/>
    <w:rsid w:val="00A1444C"/>
    <w:rsid w:val="00A97C4D"/>
    <w:rsid w:val="00AC62FF"/>
    <w:rsid w:val="00AE488D"/>
    <w:rsid w:val="00B1626C"/>
    <w:rsid w:val="00B45BD3"/>
    <w:rsid w:val="00B83C0A"/>
    <w:rsid w:val="00BA6CF5"/>
    <w:rsid w:val="00BC76D1"/>
    <w:rsid w:val="00BF3AB0"/>
    <w:rsid w:val="00C75228"/>
    <w:rsid w:val="00C97908"/>
    <w:rsid w:val="00D45FF2"/>
    <w:rsid w:val="00DA0F97"/>
    <w:rsid w:val="00F01F04"/>
    <w:rsid w:val="00FB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D2081"/>
  <w15:docId w15:val="{472365E4-CF03-4C8C-B580-D8CA968C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62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1626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1D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DEB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A1444C"/>
    <w:pPr>
      <w:ind w:left="720"/>
      <w:contextualSpacing/>
    </w:pPr>
    <w:rPr>
      <w:rFonts w:ascii="Times New Roman" w:hAnsi="Times New Roman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979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7908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979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7908"/>
    <w:rPr>
      <w:rFonts w:ascii="Arial" w:eastAsia="Times New Roman" w:hAnsi="Arial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97908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C97908"/>
  </w:style>
  <w:style w:type="character" w:styleId="Strong">
    <w:name w:val="Strong"/>
    <w:basedOn w:val="DefaultParagraphFont"/>
    <w:uiPriority w:val="22"/>
    <w:qFormat/>
    <w:rsid w:val="00C97908"/>
    <w:rPr>
      <w:b/>
      <w:bCs/>
    </w:rPr>
  </w:style>
  <w:style w:type="character" w:customStyle="1" w:styleId="caps">
    <w:name w:val="caps"/>
    <w:basedOn w:val="DefaultParagraphFont"/>
    <w:rsid w:val="00C97908"/>
  </w:style>
  <w:style w:type="character" w:styleId="Emphasis">
    <w:name w:val="Emphasis"/>
    <w:basedOn w:val="DefaultParagraphFont"/>
    <w:uiPriority w:val="20"/>
    <w:qFormat/>
    <w:rsid w:val="00C97908"/>
    <w:rPr>
      <w:i/>
      <w:iCs/>
    </w:rPr>
  </w:style>
  <w:style w:type="table" w:styleId="TableGrid">
    <w:name w:val="Table Grid"/>
    <w:basedOn w:val="TableNormal"/>
    <w:uiPriority w:val="59"/>
    <w:rsid w:val="00FB2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Alison Greenhill</dc:creator>
  <cp:lastModifiedBy>Lauren Higgins-White</cp:lastModifiedBy>
  <cp:revision>5</cp:revision>
  <cp:lastPrinted>2016-02-23T20:08:00Z</cp:lastPrinted>
  <dcterms:created xsi:type="dcterms:W3CDTF">2016-06-09T09:57:00Z</dcterms:created>
  <dcterms:modified xsi:type="dcterms:W3CDTF">2026-04-15T07:57:00Z</dcterms:modified>
</cp:coreProperties>
</file>